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F0D01" w14:textId="1B993AD3" w:rsidR="00CA24C5" w:rsidRDefault="001F133A" w:rsidP="001F133A">
      <w:pPr>
        <w:jc w:val="center"/>
      </w:pPr>
      <w:r>
        <w:t>LEGAL NOTICE</w:t>
      </w:r>
    </w:p>
    <w:p w14:paraId="201070CF" w14:textId="6C782884" w:rsidR="001F133A" w:rsidRDefault="001F133A" w:rsidP="001F133A">
      <w:pPr>
        <w:jc w:val="center"/>
      </w:pPr>
      <w:r>
        <w:t>REQUEST FOR PROPOSALS FOR CITYWIDE TRASH COLLECTION SERVICES</w:t>
      </w:r>
    </w:p>
    <w:p w14:paraId="62954EA6" w14:textId="79AC925E" w:rsidR="001F133A" w:rsidRDefault="001F133A" w:rsidP="001F133A">
      <w:pPr>
        <w:jc w:val="center"/>
      </w:pPr>
      <w:r>
        <w:t>CITY OF ANSONIA</w:t>
      </w:r>
    </w:p>
    <w:p w14:paraId="09297BB3" w14:textId="77777777" w:rsidR="001F133A" w:rsidRDefault="001F133A" w:rsidP="001F133A">
      <w:pPr>
        <w:jc w:val="center"/>
      </w:pPr>
    </w:p>
    <w:p w14:paraId="6C6D0B48" w14:textId="77777777" w:rsidR="001F133A" w:rsidRDefault="001F133A" w:rsidP="001F133A"/>
    <w:p w14:paraId="530FF93D" w14:textId="18D3EFB5" w:rsidR="001F133A" w:rsidRDefault="001F133A" w:rsidP="001F133A">
      <w:r w:rsidRPr="001F133A">
        <w:rPr>
          <w:u w:val="single"/>
        </w:rPr>
        <w:t>REQUEST FOR PROPOSALS</w:t>
      </w:r>
      <w:r>
        <w:t xml:space="preserve"> – The City of Ansonia, Connecticut, is seeking a Request for Proposals (RFP) for the trash collection services, for a multi-year contract with a qualified and responsible firm, and according to a set of specifications contained in the RFP package. A copy of the proposal will be obtained via email to Diana Branch </w:t>
      </w:r>
      <w:hyperlink r:id="rId4" w:history="1">
        <w:r w:rsidRPr="00851FAD">
          <w:rPr>
            <w:rStyle w:val="Hyperlink"/>
          </w:rPr>
          <w:t>dbranch@ansoniact.org</w:t>
        </w:r>
      </w:hyperlink>
      <w:r>
        <w:t xml:space="preserve"> or Sheila O’Malley </w:t>
      </w:r>
      <w:hyperlink r:id="rId5" w:history="1">
        <w:r w:rsidRPr="00851FAD">
          <w:rPr>
            <w:rStyle w:val="Hyperlink"/>
          </w:rPr>
          <w:t>somalley@ansoniact.org</w:t>
        </w:r>
      </w:hyperlink>
      <w:r>
        <w:t>.</w:t>
      </w:r>
    </w:p>
    <w:p w14:paraId="6E1C0D2A" w14:textId="77777777" w:rsidR="001F133A" w:rsidRDefault="001F133A" w:rsidP="001F133A"/>
    <w:p w14:paraId="7BC261A2" w14:textId="68D2721F" w:rsidR="001F133A" w:rsidRDefault="001F133A" w:rsidP="001F133A">
      <w:r>
        <w:t xml:space="preserve">Any firm desiring to furnish a quotation for such products, services and related warranties shall submit the RFP electronically according to the instructions and format as set forth in the RFP package. Proposals shall be due on or before November 19, 2024, </w:t>
      </w:r>
      <w:r w:rsidR="00025E6E">
        <w:t>Trash</w:t>
      </w:r>
      <w:r>
        <w:t xml:space="preserve">at 3:00pm. </w:t>
      </w:r>
    </w:p>
    <w:p w14:paraId="58B9A99F" w14:textId="77777777" w:rsidR="001F133A" w:rsidRDefault="001F133A" w:rsidP="001F133A"/>
    <w:p w14:paraId="3DD1970C" w14:textId="0868E116" w:rsidR="001F133A" w:rsidRDefault="001F133A" w:rsidP="001F133A">
      <w:r>
        <w:t xml:space="preserve">The City of Ansonia shall have the right to accept or reject </w:t>
      </w:r>
      <w:proofErr w:type="gramStart"/>
      <w:r>
        <w:t>any and all</w:t>
      </w:r>
      <w:proofErr w:type="gramEnd"/>
      <w:r>
        <w:t xml:space="preserve"> proposals as it sees fit in the best interest of the City. </w:t>
      </w:r>
    </w:p>
    <w:p w14:paraId="5116C3D3" w14:textId="6628E412" w:rsidR="001F133A" w:rsidRDefault="001F133A" w:rsidP="001F133A">
      <w:r>
        <w:t xml:space="preserve">All contractors must adhere to the policies and procedures that pertain to the Public Works Department. </w:t>
      </w:r>
    </w:p>
    <w:sectPr w:rsidR="001F1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3A"/>
    <w:rsid w:val="00025E6E"/>
    <w:rsid w:val="001F133A"/>
    <w:rsid w:val="0029202C"/>
    <w:rsid w:val="00437522"/>
    <w:rsid w:val="004742E0"/>
    <w:rsid w:val="005D72B6"/>
    <w:rsid w:val="00CA24C5"/>
    <w:rsid w:val="00D031A4"/>
    <w:rsid w:val="00F15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608F"/>
  <w15:chartTrackingRefBased/>
  <w15:docId w15:val="{0185C1B4-C141-42B8-92EB-7C861640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3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13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13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13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13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13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3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3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3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3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13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13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13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13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13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3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3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33A"/>
    <w:rPr>
      <w:rFonts w:eastAsiaTheme="majorEastAsia" w:cstheme="majorBidi"/>
      <w:color w:val="272727" w:themeColor="text1" w:themeTint="D8"/>
    </w:rPr>
  </w:style>
  <w:style w:type="paragraph" w:styleId="Title">
    <w:name w:val="Title"/>
    <w:basedOn w:val="Normal"/>
    <w:next w:val="Normal"/>
    <w:link w:val="TitleChar"/>
    <w:uiPriority w:val="10"/>
    <w:qFormat/>
    <w:rsid w:val="001F13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3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3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3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33A"/>
    <w:pPr>
      <w:spacing w:before="160"/>
      <w:jc w:val="center"/>
    </w:pPr>
    <w:rPr>
      <w:i/>
      <w:iCs/>
      <w:color w:val="404040" w:themeColor="text1" w:themeTint="BF"/>
    </w:rPr>
  </w:style>
  <w:style w:type="character" w:customStyle="1" w:styleId="QuoteChar">
    <w:name w:val="Quote Char"/>
    <w:basedOn w:val="DefaultParagraphFont"/>
    <w:link w:val="Quote"/>
    <w:uiPriority w:val="29"/>
    <w:rsid w:val="001F133A"/>
    <w:rPr>
      <w:i/>
      <w:iCs/>
      <w:color w:val="404040" w:themeColor="text1" w:themeTint="BF"/>
    </w:rPr>
  </w:style>
  <w:style w:type="paragraph" w:styleId="ListParagraph">
    <w:name w:val="List Paragraph"/>
    <w:basedOn w:val="Normal"/>
    <w:uiPriority w:val="34"/>
    <w:qFormat/>
    <w:rsid w:val="001F133A"/>
    <w:pPr>
      <w:ind w:left="720"/>
      <w:contextualSpacing/>
    </w:pPr>
  </w:style>
  <w:style w:type="character" w:styleId="IntenseEmphasis">
    <w:name w:val="Intense Emphasis"/>
    <w:basedOn w:val="DefaultParagraphFont"/>
    <w:uiPriority w:val="21"/>
    <w:qFormat/>
    <w:rsid w:val="001F133A"/>
    <w:rPr>
      <w:i/>
      <w:iCs/>
      <w:color w:val="0F4761" w:themeColor="accent1" w:themeShade="BF"/>
    </w:rPr>
  </w:style>
  <w:style w:type="paragraph" w:styleId="IntenseQuote">
    <w:name w:val="Intense Quote"/>
    <w:basedOn w:val="Normal"/>
    <w:next w:val="Normal"/>
    <w:link w:val="IntenseQuoteChar"/>
    <w:uiPriority w:val="30"/>
    <w:qFormat/>
    <w:rsid w:val="001F13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33A"/>
    <w:rPr>
      <w:i/>
      <w:iCs/>
      <w:color w:val="0F4761" w:themeColor="accent1" w:themeShade="BF"/>
    </w:rPr>
  </w:style>
  <w:style w:type="character" w:styleId="IntenseReference">
    <w:name w:val="Intense Reference"/>
    <w:basedOn w:val="DefaultParagraphFont"/>
    <w:uiPriority w:val="32"/>
    <w:qFormat/>
    <w:rsid w:val="001F133A"/>
    <w:rPr>
      <w:b/>
      <w:bCs/>
      <w:smallCaps/>
      <w:color w:val="0F4761" w:themeColor="accent1" w:themeShade="BF"/>
      <w:spacing w:val="5"/>
    </w:rPr>
  </w:style>
  <w:style w:type="character" w:styleId="Hyperlink">
    <w:name w:val="Hyperlink"/>
    <w:basedOn w:val="DefaultParagraphFont"/>
    <w:uiPriority w:val="99"/>
    <w:unhideWhenUsed/>
    <w:rsid w:val="001F133A"/>
    <w:rPr>
      <w:color w:val="467886" w:themeColor="hyperlink"/>
      <w:u w:val="single"/>
    </w:rPr>
  </w:style>
  <w:style w:type="character" w:styleId="UnresolvedMention">
    <w:name w:val="Unresolved Mention"/>
    <w:basedOn w:val="DefaultParagraphFont"/>
    <w:uiPriority w:val="99"/>
    <w:semiHidden/>
    <w:unhideWhenUsed/>
    <w:rsid w:val="001F1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malley@ansoniact.org" TargetMode="External"/><Relationship Id="rId4" Type="http://schemas.openxmlformats.org/officeDocument/2006/relationships/hyperlink" Target="mailto:dbranch@ansonia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Connelly</dc:creator>
  <cp:keywords/>
  <dc:description/>
  <cp:lastModifiedBy>David Connelly</cp:lastModifiedBy>
  <cp:revision>2</cp:revision>
  <dcterms:created xsi:type="dcterms:W3CDTF">2024-10-28T17:18:00Z</dcterms:created>
  <dcterms:modified xsi:type="dcterms:W3CDTF">2024-10-28T17:18:00Z</dcterms:modified>
</cp:coreProperties>
</file>